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7137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Position Title: PSA Engineer – SCADA</w:t>
      </w:r>
    </w:p>
    <w:p w14:paraId="34154928" w14:textId="6727D8A8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 xml:space="preserve">Location: </w:t>
      </w:r>
      <w:r>
        <w:rPr>
          <w:b/>
          <w:bCs/>
        </w:rPr>
        <w:t>Remote</w:t>
      </w:r>
    </w:p>
    <w:p w14:paraId="2FA45847" w14:textId="6A0B524D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 xml:space="preserve">Employment Type: </w:t>
      </w:r>
      <w:r>
        <w:rPr>
          <w:b/>
          <w:bCs/>
        </w:rPr>
        <w:t>Contract</w:t>
      </w:r>
    </w:p>
    <w:p w14:paraId="4EDB5FFA" w14:textId="77777777" w:rsidR="00F23D86" w:rsidRPr="00F23D86" w:rsidRDefault="00F23D86" w:rsidP="00F23D86">
      <w:r w:rsidRPr="00F23D86">
        <w:pict w14:anchorId="788B1E7B">
          <v:rect id="_x0000_i1067" style="width:0;height:1.5pt" o:hralign="center" o:hrstd="t" o:hr="t" fillcolor="#a0a0a0" stroked="f"/>
        </w:pict>
      </w:r>
    </w:p>
    <w:p w14:paraId="50FDDEE6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Role Overview</w:t>
      </w:r>
    </w:p>
    <w:p w14:paraId="365CF8AB" w14:textId="77777777" w:rsidR="00F23D86" w:rsidRPr="00F23D86" w:rsidRDefault="00F23D86" w:rsidP="00F23D86">
      <w:r w:rsidRPr="00F23D86">
        <w:t>The PSA Engineer – SCADA will be responsible for ensuring real-time monitoring, control, and operational visibility of power system networks. This role focuses on the engineering, configuration, and support of SCADA/EMS platforms, with an emphasis on reliable telemetry, data acquisition, alarms, and communications infrastructure. The ideal candidate will have hands-on experience in control room operations, IT/OT integration, and end</w:t>
      </w:r>
      <w:r w:rsidRPr="00F23D86">
        <w:noBreakHyphen/>
        <w:t>to</w:t>
      </w:r>
      <w:r w:rsidRPr="00F23D86">
        <w:noBreakHyphen/>
        <w:t>end SCADA system lifecycle management.</w:t>
      </w:r>
    </w:p>
    <w:p w14:paraId="27BC8D2B" w14:textId="77777777" w:rsidR="00F23D86" w:rsidRPr="00F23D86" w:rsidRDefault="00F23D86" w:rsidP="00F23D86">
      <w:r w:rsidRPr="00F23D86">
        <w:pict w14:anchorId="0C1D49BA">
          <v:rect id="_x0000_i1068" style="width:0;height:1.5pt" o:hralign="center" o:hrstd="t" o:hr="t" fillcolor="#a0a0a0" stroked="f"/>
        </w:pict>
      </w:r>
    </w:p>
    <w:p w14:paraId="07806452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Key Responsibilities</w:t>
      </w:r>
    </w:p>
    <w:p w14:paraId="63954C05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Engineer, configure, and maintain </w:t>
      </w:r>
      <w:r w:rsidRPr="00F23D86">
        <w:rPr>
          <w:b/>
          <w:bCs/>
        </w:rPr>
        <w:t>SCADA/EMS systems</w:t>
      </w:r>
      <w:r w:rsidRPr="00F23D86">
        <w:t xml:space="preserve"> to support real-time grid operations.</w:t>
      </w:r>
    </w:p>
    <w:p w14:paraId="7192386D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Manage </w:t>
      </w:r>
      <w:r w:rsidRPr="00F23D86">
        <w:rPr>
          <w:b/>
          <w:bCs/>
        </w:rPr>
        <w:t>telemetry acquisition</w:t>
      </w:r>
      <w:r w:rsidRPr="00F23D86">
        <w:t>, measurements, alarms, and control points across substations and field devices.</w:t>
      </w:r>
    </w:p>
    <w:p w14:paraId="118B9AEC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Support </w:t>
      </w:r>
      <w:r w:rsidRPr="00F23D86">
        <w:rPr>
          <w:b/>
          <w:bCs/>
        </w:rPr>
        <w:t>control room operations</w:t>
      </w:r>
      <w:r w:rsidRPr="00F23D86">
        <w:t>, including real-time troubleshooting, system health monitoring, and operational issue resolution.</w:t>
      </w:r>
    </w:p>
    <w:p w14:paraId="33C303D0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Perform </w:t>
      </w:r>
      <w:r w:rsidRPr="00F23D86">
        <w:rPr>
          <w:b/>
          <w:bCs/>
        </w:rPr>
        <w:t>SCADA database engineering</w:t>
      </w:r>
      <w:r w:rsidRPr="00F23D86">
        <w:t>, point mapping, and communication model updates.</w:t>
      </w:r>
    </w:p>
    <w:p w14:paraId="5B75FF41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Integrate field IEDs using </w:t>
      </w:r>
      <w:r w:rsidRPr="00F23D86">
        <w:rPr>
          <w:b/>
          <w:bCs/>
        </w:rPr>
        <w:t>IEC 61850, DNP3</w:t>
      </w:r>
      <w:r w:rsidRPr="00F23D86">
        <w:t>, and other substation communication protocols.</w:t>
      </w:r>
    </w:p>
    <w:p w14:paraId="58CE3F65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Execute </w:t>
      </w:r>
      <w:r w:rsidRPr="00F23D86">
        <w:rPr>
          <w:b/>
          <w:bCs/>
        </w:rPr>
        <w:t>system integration, FAT/SAT testing</w:t>
      </w:r>
      <w:r w:rsidRPr="00F23D86">
        <w:t>, commissioning, and validation of real-time systems.</w:t>
      </w:r>
    </w:p>
    <w:p w14:paraId="7B62FD46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>Collaborate with OT, networking, and cybersecurity teams for secure and reliable system performance.</w:t>
      </w:r>
    </w:p>
    <w:p w14:paraId="1F9B62BD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t xml:space="preserve">Work with </w:t>
      </w:r>
      <w:r w:rsidRPr="00F23D86">
        <w:rPr>
          <w:b/>
          <w:bCs/>
        </w:rPr>
        <w:t>GE Reliance or GE e</w:t>
      </w:r>
      <w:r w:rsidRPr="00F23D86">
        <w:rPr>
          <w:b/>
          <w:bCs/>
        </w:rPr>
        <w:noBreakHyphen/>
        <w:t>terra</w:t>
      </w:r>
      <w:r w:rsidRPr="00F23D86">
        <w:t xml:space="preserve"> for SCADA/EMS configuration, testing, and operational support.</w:t>
      </w:r>
    </w:p>
    <w:p w14:paraId="2727AD53" w14:textId="77777777" w:rsidR="00F23D86" w:rsidRPr="00F23D86" w:rsidRDefault="00F23D86" w:rsidP="00F23D86">
      <w:pPr>
        <w:numPr>
          <w:ilvl w:val="0"/>
          <w:numId w:val="1"/>
        </w:numPr>
      </w:pPr>
      <w:r w:rsidRPr="00F23D86">
        <w:lastRenderedPageBreak/>
        <w:t>Prepare and maintain engineering documentation, configuration records, system diagrams, and operational procedures.</w:t>
      </w:r>
    </w:p>
    <w:p w14:paraId="383119A0" w14:textId="77777777" w:rsidR="00F23D86" w:rsidRPr="00F23D86" w:rsidRDefault="00F23D86" w:rsidP="00F23D86">
      <w:r w:rsidRPr="00F23D86">
        <w:pict w14:anchorId="5AA20D8E">
          <v:rect id="_x0000_i1069" style="width:0;height:1.5pt" o:hralign="center" o:hrstd="t" o:hr="t" fillcolor="#a0a0a0" stroked="f"/>
        </w:pict>
      </w:r>
    </w:p>
    <w:p w14:paraId="4EB0EC1C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Required Skills &amp; Competencies</w:t>
      </w:r>
    </w:p>
    <w:p w14:paraId="745ED7F8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 xml:space="preserve">Strong knowledge of </w:t>
      </w:r>
      <w:r w:rsidRPr="00F23D86">
        <w:rPr>
          <w:b/>
          <w:bCs/>
        </w:rPr>
        <w:t>SCADA/EMS architecture</w:t>
      </w:r>
      <w:r w:rsidRPr="00F23D86">
        <w:t>, real-time data acquisition, and operational monitoring systems.</w:t>
      </w:r>
    </w:p>
    <w:p w14:paraId="75903136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 xml:space="preserve">Experience with </w:t>
      </w:r>
      <w:r w:rsidRPr="00F23D86">
        <w:rPr>
          <w:b/>
          <w:bCs/>
        </w:rPr>
        <w:t>IEC 61850, DNP3</w:t>
      </w:r>
      <w:r w:rsidRPr="00F23D86">
        <w:t>, and other utility communication protocols.</w:t>
      </w:r>
    </w:p>
    <w:p w14:paraId="37BCE904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 xml:space="preserve">Hands-on expertise with </w:t>
      </w:r>
      <w:r w:rsidRPr="00F23D86">
        <w:rPr>
          <w:b/>
          <w:bCs/>
        </w:rPr>
        <w:t>GE Reliance or GE e</w:t>
      </w:r>
      <w:r w:rsidRPr="00F23D86">
        <w:rPr>
          <w:b/>
          <w:bCs/>
        </w:rPr>
        <w:noBreakHyphen/>
        <w:t>terra SCADA/EMS</w:t>
      </w:r>
      <w:r w:rsidRPr="00F23D86">
        <w:t xml:space="preserve"> platforms.</w:t>
      </w:r>
    </w:p>
    <w:p w14:paraId="654416CB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 xml:space="preserve">Understanding of </w:t>
      </w:r>
      <w:r w:rsidRPr="00F23D86">
        <w:rPr>
          <w:b/>
          <w:bCs/>
        </w:rPr>
        <w:t>control center operations</w:t>
      </w:r>
      <w:r w:rsidRPr="00F23D86">
        <w:t>, grid monitoring, alarms management, and operator workflows.</w:t>
      </w:r>
    </w:p>
    <w:p w14:paraId="002B4982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 xml:space="preserve">Familiarity with </w:t>
      </w:r>
      <w:r w:rsidRPr="00F23D86">
        <w:rPr>
          <w:b/>
          <w:bCs/>
        </w:rPr>
        <w:t>communications networks</w:t>
      </w:r>
      <w:r w:rsidRPr="00F23D86">
        <w:t>, RTUs, IEDs, telemetry circuits, and system interfaces.</w:t>
      </w:r>
    </w:p>
    <w:p w14:paraId="17AFB8F3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>Strong troubleshooting and analytical abilities for real-time issues.</w:t>
      </w:r>
    </w:p>
    <w:p w14:paraId="4B570903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>Ability to work in fast</w:t>
      </w:r>
      <w:r w:rsidRPr="00F23D86">
        <w:noBreakHyphen/>
        <w:t>paced, real-time operational environments.</w:t>
      </w:r>
    </w:p>
    <w:p w14:paraId="65018BEA" w14:textId="77777777" w:rsidR="00F23D86" w:rsidRPr="00F23D86" w:rsidRDefault="00F23D86" w:rsidP="00F23D86">
      <w:pPr>
        <w:numPr>
          <w:ilvl w:val="0"/>
          <w:numId w:val="2"/>
        </w:numPr>
      </w:pPr>
      <w:r w:rsidRPr="00F23D86">
        <w:t>Excellent communication, documentation, and teamwork skills.</w:t>
      </w:r>
    </w:p>
    <w:p w14:paraId="07617B89" w14:textId="77777777" w:rsidR="00F23D86" w:rsidRPr="00F23D86" w:rsidRDefault="00F23D86" w:rsidP="00F23D86">
      <w:r w:rsidRPr="00F23D86">
        <w:pict w14:anchorId="15EEE824">
          <v:rect id="_x0000_i1070" style="width:0;height:1.5pt" o:hralign="center" o:hrstd="t" o:hr="t" fillcolor="#a0a0a0" stroked="f"/>
        </w:pict>
      </w:r>
    </w:p>
    <w:p w14:paraId="41CCDCFC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Education Requirements</w:t>
      </w:r>
    </w:p>
    <w:p w14:paraId="6B467B72" w14:textId="19135FEA" w:rsidR="00F23D86" w:rsidRPr="00F23D86" w:rsidRDefault="00F23D86" w:rsidP="00F23D86">
      <w:pPr>
        <w:numPr>
          <w:ilvl w:val="0"/>
          <w:numId w:val="3"/>
        </w:numPr>
      </w:pPr>
      <w:r w:rsidRPr="00F23D86">
        <w:rPr>
          <w:b/>
          <w:bCs/>
        </w:rPr>
        <w:t>Degree in Electrical Engineering (required)</w:t>
      </w:r>
      <w:r w:rsidRPr="00F23D86">
        <w:br/>
        <w:t xml:space="preserve">– Focus </w:t>
      </w:r>
      <w:proofErr w:type="gramStart"/>
      <w:r w:rsidRPr="00F23D86">
        <w:t>in</w:t>
      </w:r>
      <w:proofErr w:type="gramEnd"/>
      <w:r w:rsidRPr="00F23D86">
        <w:t xml:space="preserve"> Power Systems, Control Systems, or related fields is preferred.</w:t>
      </w:r>
    </w:p>
    <w:p w14:paraId="09FAC4B2" w14:textId="77777777" w:rsidR="00F23D86" w:rsidRPr="00F23D86" w:rsidRDefault="00F23D86" w:rsidP="00F23D86">
      <w:r w:rsidRPr="00F23D86">
        <w:pict w14:anchorId="094C619B">
          <v:rect id="_x0000_i1071" style="width:0;height:1.5pt" o:hralign="center" o:hrstd="t" o:hr="t" fillcolor="#a0a0a0" stroked="f"/>
        </w:pict>
      </w:r>
    </w:p>
    <w:p w14:paraId="745892F0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Primary Expertise</w:t>
      </w:r>
    </w:p>
    <w:p w14:paraId="0509FCD3" w14:textId="77777777" w:rsidR="00F23D86" w:rsidRPr="00F23D86" w:rsidRDefault="00F23D86" w:rsidP="00F23D86">
      <w:pPr>
        <w:numPr>
          <w:ilvl w:val="0"/>
          <w:numId w:val="4"/>
        </w:numPr>
      </w:pPr>
      <w:r w:rsidRPr="00F23D86">
        <w:t>End</w:t>
      </w:r>
      <w:r w:rsidRPr="00F23D86">
        <w:noBreakHyphen/>
        <w:t>to</w:t>
      </w:r>
      <w:r w:rsidRPr="00F23D86">
        <w:noBreakHyphen/>
        <w:t>end SCADA system integration, real-time operational support, and control room readiness.</w:t>
      </w:r>
    </w:p>
    <w:p w14:paraId="6B34D309" w14:textId="77777777" w:rsidR="00F23D86" w:rsidRPr="00F23D86" w:rsidRDefault="00F23D86" w:rsidP="00F23D86">
      <w:pPr>
        <w:numPr>
          <w:ilvl w:val="0"/>
          <w:numId w:val="4"/>
        </w:numPr>
      </w:pPr>
      <w:r w:rsidRPr="00F23D86">
        <w:t>Hands-on testing, commissioning, and troubleshooting of SCADA/EMS installations.</w:t>
      </w:r>
    </w:p>
    <w:p w14:paraId="6490FCCC" w14:textId="77777777" w:rsidR="00F23D86" w:rsidRPr="00F23D86" w:rsidRDefault="00F23D86" w:rsidP="00F23D86">
      <w:r w:rsidRPr="00F23D86">
        <w:pict w14:anchorId="52493772">
          <v:rect id="_x0000_i1072" style="width:0;height:1.5pt" o:hralign="center" o:hrstd="t" o:hr="t" fillcolor="#a0a0a0" stroked="f"/>
        </w:pict>
      </w:r>
    </w:p>
    <w:p w14:paraId="293F1A1E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Key Differentiator</w:t>
      </w:r>
    </w:p>
    <w:p w14:paraId="74D9BBF9" w14:textId="77777777" w:rsidR="00F23D86" w:rsidRPr="00F23D86" w:rsidRDefault="00F23D86" w:rsidP="00F23D86">
      <w:pPr>
        <w:numPr>
          <w:ilvl w:val="0"/>
          <w:numId w:val="5"/>
        </w:numPr>
      </w:pPr>
      <w:r w:rsidRPr="00F23D86">
        <w:lastRenderedPageBreak/>
        <w:t xml:space="preserve">Strong blend of </w:t>
      </w:r>
      <w:r w:rsidRPr="00F23D86">
        <w:rPr>
          <w:b/>
          <w:bCs/>
        </w:rPr>
        <w:t>real-time operations</w:t>
      </w:r>
      <w:r w:rsidRPr="00F23D86">
        <w:t xml:space="preserve"> experience and </w:t>
      </w:r>
      <w:r w:rsidRPr="00F23D86">
        <w:rPr>
          <w:b/>
          <w:bCs/>
        </w:rPr>
        <w:t>IT/OT control systems</w:t>
      </w:r>
      <w:r w:rsidRPr="00F23D86">
        <w:t xml:space="preserve"> knowledge.</w:t>
      </w:r>
    </w:p>
    <w:p w14:paraId="600D3FCF" w14:textId="77777777" w:rsidR="00F23D86" w:rsidRPr="00F23D86" w:rsidRDefault="00F23D86" w:rsidP="00F23D86">
      <w:pPr>
        <w:numPr>
          <w:ilvl w:val="0"/>
          <w:numId w:val="5"/>
        </w:numPr>
      </w:pPr>
      <w:r w:rsidRPr="00F23D86">
        <w:t>Ability to bridge operational needs with technical SCADA/EMS engineering.</w:t>
      </w:r>
    </w:p>
    <w:p w14:paraId="7755C7E1" w14:textId="77777777" w:rsidR="00F23D86" w:rsidRPr="00F23D86" w:rsidRDefault="00F23D86" w:rsidP="00F23D86">
      <w:r w:rsidRPr="00F23D86">
        <w:pict w14:anchorId="5DE0FCD5">
          <v:rect id="_x0000_i1073" style="width:0;height:1.5pt" o:hralign="center" o:hrstd="t" o:hr="t" fillcolor="#a0a0a0" stroked="f"/>
        </w:pict>
      </w:r>
    </w:p>
    <w:p w14:paraId="30E20138" w14:textId="77777777" w:rsidR="00F23D86" w:rsidRPr="00F23D86" w:rsidRDefault="00F23D86" w:rsidP="00F23D86">
      <w:pPr>
        <w:rPr>
          <w:b/>
          <w:bCs/>
        </w:rPr>
      </w:pPr>
      <w:r w:rsidRPr="00F23D86">
        <w:rPr>
          <w:b/>
          <w:bCs/>
        </w:rPr>
        <w:t>Preferred Qualifications</w:t>
      </w:r>
    </w:p>
    <w:p w14:paraId="69558C32" w14:textId="77777777" w:rsidR="00F23D86" w:rsidRPr="00F23D86" w:rsidRDefault="00F23D86" w:rsidP="00F23D86">
      <w:pPr>
        <w:numPr>
          <w:ilvl w:val="0"/>
          <w:numId w:val="6"/>
        </w:numPr>
      </w:pPr>
      <w:r w:rsidRPr="00F23D86">
        <w:t>Experience with substation automation, HMI design, and RTU/IED configuration.</w:t>
      </w:r>
    </w:p>
    <w:p w14:paraId="11F0459D" w14:textId="77777777" w:rsidR="00F23D86" w:rsidRPr="00F23D86" w:rsidRDefault="00F23D86" w:rsidP="00F23D86">
      <w:pPr>
        <w:numPr>
          <w:ilvl w:val="0"/>
          <w:numId w:val="6"/>
        </w:numPr>
      </w:pPr>
      <w:r w:rsidRPr="00F23D86">
        <w:t>Exposure to cybersecurity practices for OT/SCADA networks.</w:t>
      </w:r>
    </w:p>
    <w:p w14:paraId="49AB5DA5" w14:textId="77777777" w:rsidR="00F23D86" w:rsidRPr="00F23D86" w:rsidRDefault="00F23D86" w:rsidP="00F23D86">
      <w:pPr>
        <w:numPr>
          <w:ilvl w:val="0"/>
          <w:numId w:val="6"/>
        </w:numPr>
      </w:pPr>
      <w:r w:rsidRPr="00F23D86">
        <w:t>Prior working experience with utilities, ISOs/RTOs, or transmission system operators.</w:t>
      </w:r>
    </w:p>
    <w:p w14:paraId="0AF0EEB0" w14:textId="77777777" w:rsidR="00527915" w:rsidRDefault="00527915"/>
    <w:sectPr w:rsidR="0052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2C16"/>
    <w:multiLevelType w:val="multilevel"/>
    <w:tmpl w:val="F7EC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94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45354"/>
    <w:multiLevelType w:val="multilevel"/>
    <w:tmpl w:val="1808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6063A2"/>
    <w:multiLevelType w:val="multilevel"/>
    <w:tmpl w:val="337A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BD5777"/>
    <w:multiLevelType w:val="multilevel"/>
    <w:tmpl w:val="7C9A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F4F73"/>
    <w:multiLevelType w:val="multilevel"/>
    <w:tmpl w:val="854C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895525">
    <w:abstractNumId w:val="5"/>
  </w:num>
  <w:num w:numId="2" w16cid:durableId="1342006184">
    <w:abstractNumId w:val="1"/>
  </w:num>
  <w:num w:numId="3" w16cid:durableId="1454517525">
    <w:abstractNumId w:val="4"/>
  </w:num>
  <w:num w:numId="4" w16cid:durableId="709840637">
    <w:abstractNumId w:val="2"/>
  </w:num>
  <w:num w:numId="5" w16cid:durableId="665204621">
    <w:abstractNumId w:val="0"/>
  </w:num>
  <w:num w:numId="6" w16cid:durableId="94130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86"/>
    <w:rsid w:val="00527915"/>
    <w:rsid w:val="00680C1D"/>
    <w:rsid w:val="00AC7825"/>
    <w:rsid w:val="00DF537B"/>
    <w:rsid w:val="00F2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A4CB"/>
  <w15:chartTrackingRefBased/>
  <w15:docId w15:val="{FB9F9A33-F168-450E-A393-77ECBD09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64BE2FF1A024D9E5CA6F6D9FBCF74" ma:contentTypeVersion="3" ma:contentTypeDescription="Create a new document." ma:contentTypeScope="" ma:versionID="359f40aa53be83d6c332917d543f4ce7">
  <xsd:schema xmlns:xsd="http://www.w3.org/2001/XMLSchema" xmlns:xs="http://www.w3.org/2001/XMLSchema" xmlns:p="http://schemas.microsoft.com/office/2006/metadata/properties" xmlns:ns2="bf55b1a8-8ca1-48a1-a671-31cd5cd7acc8" targetNamespace="http://schemas.microsoft.com/office/2006/metadata/properties" ma:root="true" ma:fieldsID="9724bf1fd88790db4133f349a7a2f96a" ns2:_="">
    <xsd:import namespace="bf55b1a8-8ca1-48a1-a671-31cd5cd7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5b1a8-8ca1-48a1-a671-31cd5cd7a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249C2-08C9-4C00-A3D7-E14890290772}"/>
</file>

<file path=customXml/itemProps2.xml><?xml version="1.0" encoding="utf-8"?>
<ds:datastoreItem xmlns:ds="http://schemas.openxmlformats.org/officeDocument/2006/customXml" ds:itemID="{97216E91-8303-4973-B54E-EF949F5867ED}"/>
</file>

<file path=customXml/itemProps3.xml><?xml version="1.0" encoding="utf-8"?>
<ds:datastoreItem xmlns:ds="http://schemas.openxmlformats.org/officeDocument/2006/customXml" ds:itemID="{43151BC5-2DC7-426F-8D0B-D4D7D8F129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Company>Infosys Limited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Natkut, Kaustubh - Contractor {PEP}</dc:creator>
  <cp:keywords/>
  <dc:description/>
  <cp:lastModifiedBy>Natkut, Kaustubh - Contractor {PEP}</cp:lastModifiedBy>
  <cp:revision>1</cp:revision>
  <dcterms:created xsi:type="dcterms:W3CDTF">2026-02-26T15:16:00Z</dcterms:created>
  <dcterms:modified xsi:type="dcterms:W3CDTF">2026-02-26T15:17:00Z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0x010100EDB64BE2FF1A024D9E5CA6F6D9FBCF74</vt:lpwstr>
  </property>
</Properties>
</file>